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FE17995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3814B2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930B58">
              <w:rPr>
                <w:rFonts w:cstheme="minorHAnsi"/>
                <w:sz w:val="20"/>
                <w:szCs w:val="20"/>
                <w:lang w:val="en-US" w:bidi="fa-IR"/>
              </w:rPr>
              <w:t>26062022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930B58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930B58" w:rsidRPr="00930B58">
              <w:rPr>
                <w:rFonts w:cstheme="minorHAnsi"/>
                <w:sz w:val="20"/>
                <w:szCs w:val="20"/>
                <w:lang w:val="en-US" w:bidi="fa-IR"/>
              </w:rPr>
              <w:t>Charasyab</w:t>
            </w:r>
            <w:proofErr w:type="spellEnd"/>
            <w:r w:rsidR="00930B58" w:rsidRPr="00930B58">
              <w:rPr>
                <w:rFonts w:cstheme="minorHAnsi"/>
                <w:sz w:val="20"/>
                <w:szCs w:val="20"/>
                <w:lang w:val="en-US" w:bidi="fa-IR"/>
              </w:rPr>
              <w:t xml:space="preserve"> village, Ghor province</w:t>
            </w:r>
            <w:r w:rsidR="00930B58">
              <w:rPr>
                <w:rFonts w:cstheme="minorHAnsi"/>
                <w:sz w:val="20"/>
                <w:szCs w:val="20"/>
                <w:lang w:val="en-US" w:bidi="fa-IR"/>
              </w:rPr>
              <w:t xml:space="preserve">, 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7D61" w14:textId="77777777" w:rsidR="00784767" w:rsidRDefault="00784767" w:rsidP="00401638">
      <w:r>
        <w:separator/>
      </w:r>
    </w:p>
  </w:endnote>
  <w:endnote w:type="continuationSeparator" w:id="0">
    <w:p w14:paraId="70B9A57E" w14:textId="77777777" w:rsidR="00784767" w:rsidRDefault="00784767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2A01" w14:textId="77777777" w:rsidR="00784767" w:rsidRDefault="00784767" w:rsidP="00401638">
      <w:r>
        <w:separator/>
      </w:r>
    </w:p>
  </w:footnote>
  <w:footnote w:type="continuationSeparator" w:id="0">
    <w:p w14:paraId="69D4C96D" w14:textId="77777777" w:rsidR="00784767" w:rsidRDefault="00784767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814B2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784767"/>
    <w:rsid w:val="00875715"/>
    <w:rsid w:val="00930B58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2023-03-07T11:46:00Z</cp:lastPrinted>
  <dcterms:created xsi:type="dcterms:W3CDTF">2023-03-07T11:50:00Z</dcterms:created>
  <dcterms:modified xsi:type="dcterms:W3CDTF">2023-03-07T11:50:00Z</dcterms:modified>
</cp:coreProperties>
</file>